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48" w:rsidRDefault="00F52444" w:rsidP="00F52444">
      <w:pPr>
        <w:pStyle w:val="ListParagraph"/>
        <w:numPr>
          <w:ilvl w:val="0"/>
          <w:numId w:val="1"/>
        </w:numPr>
      </w:pPr>
      <w:r>
        <w:t xml:space="preserve">(2004)Antud on sirged </w:t>
      </w:r>
      <w:proofErr w:type="spellStart"/>
      <w:r>
        <w:t>y=x</w:t>
      </w:r>
      <w:proofErr w:type="spellEnd"/>
      <w:r>
        <w:t>, y=-4x ja y= -x+6.</w:t>
      </w:r>
    </w:p>
    <w:p w:rsidR="00F52444" w:rsidRDefault="00F52444" w:rsidP="00F52444">
      <w:pPr>
        <w:pStyle w:val="ListParagraph"/>
        <w:numPr>
          <w:ilvl w:val="0"/>
          <w:numId w:val="2"/>
        </w:numPr>
      </w:pPr>
      <w:r>
        <w:t>Arvutage nende sirgete lõikepunkti koordinaadid.</w:t>
      </w:r>
    </w:p>
    <w:p w:rsidR="00F52444" w:rsidRDefault="00F52444" w:rsidP="00F52444">
      <w:pPr>
        <w:pStyle w:val="ListParagraph"/>
        <w:numPr>
          <w:ilvl w:val="0"/>
          <w:numId w:val="2"/>
        </w:numPr>
      </w:pPr>
      <w:r>
        <w:t>Joonestage sirged samas teljestikus</w:t>
      </w:r>
    </w:p>
    <w:p w:rsidR="00F52444" w:rsidRDefault="00F52444" w:rsidP="00F52444">
      <w:pPr>
        <w:pStyle w:val="ListParagraph"/>
        <w:numPr>
          <w:ilvl w:val="0"/>
          <w:numId w:val="2"/>
        </w:numPr>
      </w:pPr>
      <w:r>
        <w:t>Leidke antud sirgete lõikepunkte läbiva parabooli võrrand.</w:t>
      </w:r>
    </w:p>
    <w:p w:rsidR="00F52444" w:rsidRDefault="00F52444" w:rsidP="00F52444">
      <w:pPr>
        <w:pStyle w:val="ListParagraph"/>
        <w:numPr>
          <w:ilvl w:val="0"/>
          <w:numId w:val="2"/>
        </w:numPr>
      </w:pPr>
      <w:r>
        <w:t>Arvutage eelmises punktis saadud parabooli tipu koordinaadid. V: (0;0),(3;3),(-2;8), y=x</w:t>
      </w:r>
      <w:r>
        <w:rPr>
          <w:vertAlign w:val="superscript"/>
        </w:rPr>
        <w:t>2</w:t>
      </w:r>
      <w:r>
        <w:t xml:space="preserve"> -2x, (1; -1)</w:t>
      </w:r>
    </w:p>
    <w:p w:rsidR="003E5339" w:rsidRPr="003E5339" w:rsidRDefault="003E5339" w:rsidP="003E5339">
      <w:pPr>
        <w:pStyle w:val="ListParagraph"/>
        <w:numPr>
          <w:ilvl w:val="0"/>
          <w:numId w:val="1"/>
        </w:numPr>
        <w:rPr>
          <w:szCs w:val="20"/>
        </w:rPr>
      </w:pPr>
      <w:r w:rsidRPr="003E5339">
        <w:rPr>
          <w:szCs w:val="20"/>
        </w:rPr>
        <w:t xml:space="preserve">(2004, 15p)Antud on parabool y = </w:t>
      </w:r>
      <w:r w:rsidRPr="000E4B13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6" o:title=""/>
          </v:shape>
          <o:OLEObject Type="Embed" ProgID="Equation.3" ShapeID="_x0000_i1025" DrawAspect="Content" ObjectID="_1455296009" r:id="rId7"/>
        </w:object>
      </w:r>
      <w:r w:rsidRPr="003E5339">
        <w:rPr>
          <w:szCs w:val="20"/>
        </w:rPr>
        <w:t xml:space="preserve"> ja ringjoon, mille keskpunkt asetseb koordinaatide alguspunktis ning, mis läbib punkti </w:t>
      </w:r>
      <w:r w:rsidRPr="000E4B13">
        <w:rPr>
          <w:position w:val="-10"/>
        </w:rPr>
        <w:object w:dxaOrig="780" w:dyaOrig="380">
          <v:shape id="_x0000_i1026" type="#_x0000_t75" style="width:39pt;height:18.75pt" o:ole="">
            <v:imagedata r:id="rId8" o:title=""/>
          </v:shape>
          <o:OLEObject Type="Embed" ProgID="Equation.3" ShapeID="_x0000_i1026" DrawAspect="Content" ObjectID="_1455296010" r:id="rId9"/>
        </w:object>
      </w:r>
      <w:r w:rsidRPr="003E5339">
        <w:rPr>
          <w:szCs w:val="20"/>
        </w:rPr>
        <w:t>.</w:t>
      </w:r>
    </w:p>
    <w:p w:rsidR="003E5339" w:rsidRDefault="003E5339" w:rsidP="003E5339">
      <w:pPr>
        <w:numPr>
          <w:ilvl w:val="0"/>
          <w:numId w:val="3"/>
        </w:numPr>
        <w:spacing w:after="0" w:line="240" w:lineRule="auto"/>
      </w:pPr>
      <w:r>
        <w:t>Joonestage antud ringjoon teljestikus ja koostage selle ringjoone võrrand.</w:t>
      </w:r>
    </w:p>
    <w:p w:rsidR="003E5339" w:rsidRDefault="003E5339" w:rsidP="003E5339">
      <w:pPr>
        <w:numPr>
          <w:ilvl w:val="0"/>
          <w:numId w:val="3"/>
        </w:numPr>
        <w:spacing w:after="0" w:line="240" w:lineRule="auto"/>
      </w:pPr>
      <w:r>
        <w:t>Arvutage ringjoone ja parabooli lõikepunktide koordinaadid</w:t>
      </w:r>
    </w:p>
    <w:p w:rsidR="003E5339" w:rsidRDefault="003E5339" w:rsidP="003E5339">
      <w:pPr>
        <w:numPr>
          <w:ilvl w:val="0"/>
          <w:numId w:val="3"/>
        </w:numPr>
        <w:spacing w:after="0" w:line="240" w:lineRule="auto"/>
      </w:pPr>
      <w:r>
        <w:t>Joonestage ringjoonega samas teljestikus parabool</w:t>
      </w:r>
    </w:p>
    <w:p w:rsidR="003E5339" w:rsidRDefault="003E5339" w:rsidP="003E5339">
      <w:pPr>
        <w:numPr>
          <w:ilvl w:val="0"/>
          <w:numId w:val="3"/>
        </w:numPr>
        <w:spacing w:after="0" w:line="240" w:lineRule="auto"/>
      </w:pPr>
      <w:r>
        <w:t>Arvutage ringjoone ja parabooli lõikepunktide kaugused punktidest, kus ringjoon lõikab y-telge. V: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 xml:space="preserve"> = 16; </w:t>
      </w:r>
      <w:r w:rsidRPr="00B70C21">
        <w:rPr>
          <w:position w:val="-10"/>
        </w:rPr>
        <w:object w:dxaOrig="1780" w:dyaOrig="380">
          <v:shape id="_x0000_i1027" type="#_x0000_t75" style="width:89.25pt;height:18.75pt" o:ole="">
            <v:imagedata r:id="rId10" o:title=""/>
          </v:shape>
          <o:OLEObject Type="Embed" ProgID="Equation.3" ShapeID="_x0000_i1027" DrawAspect="Content" ObjectID="_1455296011" r:id="rId11"/>
        </w:object>
      </w:r>
      <w:r>
        <w:t xml:space="preserve">; 4 ja </w:t>
      </w:r>
      <w:r w:rsidRPr="00B70C21">
        <w:rPr>
          <w:position w:val="-8"/>
        </w:rPr>
        <w:object w:dxaOrig="480" w:dyaOrig="360">
          <v:shape id="_x0000_i1028" type="#_x0000_t75" style="width:24pt;height:18pt" o:ole="">
            <v:imagedata r:id="rId12" o:title=""/>
          </v:shape>
          <o:OLEObject Type="Embed" ProgID="Equation.3" ShapeID="_x0000_i1028" DrawAspect="Content" ObjectID="_1455296012" r:id="rId13"/>
        </w:object>
      </w:r>
    </w:p>
    <w:p w:rsidR="003E5339" w:rsidRPr="003E5339" w:rsidRDefault="003E5339" w:rsidP="003E5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5339">
        <w:rPr>
          <w:rFonts w:ascii="Times New Roman" w:hAnsi="Times New Roman" w:cs="Times New Roman"/>
          <w:b/>
          <w:bCs/>
        </w:rPr>
        <w:t>(</w:t>
      </w:r>
      <w:r w:rsidR="00CE5EC6">
        <w:rPr>
          <w:rFonts w:ascii="Times New Roman" w:hAnsi="Times New Roman" w:cs="Times New Roman"/>
          <w:b/>
          <w:bCs/>
        </w:rPr>
        <w:t>2005,</w:t>
      </w:r>
      <w:r w:rsidRPr="003E5339">
        <w:rPr>
          <w:rFonts w:ascii="Times New Roman" w:hAnsi="Times New Roman" w:cs="Times New Roman"/>
          <w:b/>
          <w:bCs/>
        </w:rPr>
        <w:t xml:space="preserve">15 punkti) </w:t>
      </w:r>
      <w:r w:rsidRPr="003E5339">
        <w:rPr>
          <w:rFonts w:ascii="Times New Roman" w:hAnsi="Times New Roman" w:cs="Times New Roman"/>
        </w:rPr>
        <w:t xml:space="preserve">On teada, et kolmnurga </w:t>
      </w:r>
      <w:r w:rsidRPr="003E5339">
        <w:rPr>
          <w:rFonts w:ascii="Times New Roman" w:hAnsi="Times New Roman" w:cs="Times New Roman"/>
          <w:i/>
          <w:iCs/>
        </w:rPr>
        <w:t xml:space="preserve">ABC </w:t>
      </w:r>
      <w:r w:rsidRPr="003E5339">
        <w:rPr>
          <w:rFonts w:ascii="Times New Roman" w:hAnsi="Times New Roman" w:cs="Times New Roman"/>
        </w:rPr>
        <w:t xml:space="preserve">tippe punktiga </w:t>
      </w:r>
      <w:r w:rsidRPr="003E5339">
        <w:rPr>
          <w:rFonts w:ascii="Times New Roman" w:hAnsi="Times New Roman" w:cs="Times New Roman"/>
          <w:i/>
          <w:iCs/>
        </w:rPr>
        <w:t xml:space="preserve">P </w:t>
      </w:r>
      <w:r w:rsidRPr="003E5339">
        <w:rPr>
          <w:rFonts w:ascii="Times New Roman" w:hAnsi="Times New Roman" w:cs="Times New Roman"/>
        </w:rPr>
        <w:t>ühendavad vektorid on</w:t>
      </w:r>
    </w:p>
    <w:p w:rsidR="003E5339" w:rsidRDefault="003E5339" w:rsidP="003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PA </w:t>
      </w:r>
      <w:r>
        <w:rPr>
          <w:rFonts w:ascii="SymbolMT" w:hAnsi="SymbolMT" w:cs="SymbolMT"/>
        </w:rPr>
        <w:t xml:space="preserve">= </w:t>
      </w:r>
      <w:r>
        <w:rPr>
          <w:rFonts w:ascii="SymbolMT" w:hAnsi="SymbolMT" w:cs="SymbolMT"/>
          <w:sz w:val="29"/>
          <w:szCs w:val="29"/>
        </w:rPr>
        <w:t>(</w:t>
      </w:r>
      <w:r>
        <w:rPr>
          <w:rFonts w:ascii="Times New Roman" w:hAnsi="Times New Roman" w:cs="Times New Roman"/>
        </w:rPr>
        <w:t>8;24</w:t>
      </w:r>
      <w:r>
        <w:rPr>
          <w:rFonts w:ascii="SymbolMT" w:hAnsi="SymbolMT" w:cs="SymbolMT"/>
          <w:sz w:val="29"/>
          <w:szCs w:val="29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PB </w:t>
      </w:r>
      <w:r>
        <w:rPr>
          <w:rFonts w:ascii="SymbolMT" w:hAnsi="SymbolMT" w:cs="SymbolMT"/>
        </w:rPr>
        <w:t xml:space="preserve">= </w:t>
      </w:r>
      <w:r>
        <w:rPr>
          <w:rFonts w:ascii="SymbolMT" w:hAnsi="SymbolMT" w:cs="SymbolMT"/>
          <w:sz w:val="29"/>
          <w:szCs w:val="29"/>
        </w:rPr>
        <w:t>(</w:t>
      </w:r>
      <w:r>
        <w:rPr>
          <w:rFonts w:ascii="SymbolMT" w:hAnsi="SymbolMT" w:cs="SymbolMT"/>
        </w:rPr>
        <w:t xml:space="preserve">− </w:t>
      </w:r>
      <w:r>
        <w:rPr>
          <w:rFonts w:ascii="Times New Roman" w:hAnsi="Times New Roman" w:cs="Times New Roman"/>
        </w:rPr>
        <w:t>4;19</w:t>
      </w:r>
      <w:r>
        <w:rPr>
          <w:rFonts w:ascii="SymbolMT" w:hAnsi="SymbolMT" w:cs="SymbolMT"/>
          <w:sz w:val="29"/>
          <w:szCs w:val="29"/>
        </w:rPr>
        <w:t xml:space="preserve">) </w:t>
      </w:r>
      <w:r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  <w:i/>
          <w:iCs/>
        </w:rPr>
        <w:t xml:space="preserve">PC </w:t>
      </w:r>
      <w:r>
        <w:rPr>
          <w:rFonts w:ascii="SymbolMT" w:hAnsi="SymbolMT" w:cs="SymbolMT"/>
        </w:rPr>
        <w:t xml:space="preserve">= </w:t>
      </w:r>
      <w:r>
        <w:rPr>
          <w:rFonts w:ascii="SymbolMT" w:hAnsi="SymbolMT" w:cs="SymbolMT"/>
          <w:sz w:val="29"/>
          <w:szCs w:val="29"/>
        </w:rPr>
        <w:t>(</w:t>
      </w:r>
      <w:r>
        <w:rPr>
          <w:rFonts w:ascii="Times New Roman" w:hAnsi="Times New Roman" w:cs="Times New Roman"/>
        </w:rPr>
        <w:t>1;7</w:t>
      </w:r>
      <w:r>
        <w:rPr>
          <w:rFonts w:ascii="SymbolMT" w:hAnsi="SymbolMT" w:cs="SymbolMT"/>
          <w:sz w:val="29"/>
          <w:szCs w:val="29"/>
        </w:rPr>
        <w:t>)</w:t>
      </w:r>
      <w:r>
        <w:rPr>
          <w:rFonts w:ascii="Times New Roman" w:hAnsi="Times New Roman" w:cs="Times New Roman"/>
        </w:rPr>
        <w:t>.</w:t>
      </w:r>
    </w:p>
    <w:p w:rsidR="003E5339" w:rsidRDefault="003E5339" w:rsidP="003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Arvutage vektorite </w:t>
      </w:r>
      <w:r>
        <w:rPr>
          <w:rFonts w:ascii="Times New Roman" w:hAnsi="Times New Roman" w:cs="Times New Roman"/>
          <w:i/>
          <w:iCs/>
        </w:rPr>
        <w:t xml:space="preserve">AB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BC </w:t>
      </w:r>
      <w:r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  <w:i/>
          <w:iCs/>
        </w:rPr>
        <w:t xml:space="preserve">CA </w:t>
      </w:r>
      <w:r>
        <w:rPr>
          <w:rFonts w:ascii="Times New Roman" w:hAnsi="Times New Roman" w:cs="Times New Roman"/>
        </w:rPr>
        <w:t xml:space="preserve">koordinaadid ning kolmnurga </w:t>
      </w:r>
      <w:r>
        <w:rPr>
          <w:rFonts w:ascii="Times New Roman" w:hAnsi="Times New Roman" w:cs="Times New Roman"/>
          <w:i/>
          <w:iCs/>
        </w:rPr>
        <w:t xml:space="preserve">ABC </w:t>
      </w:r>
      <w:r>
        <w:rPr>
          <w:rFonts w:ascii="Times New Roman" w:hAnsi="Times New Roman" w:cs="Times New Roman"/>
        </w:rPr>
        <w:t>külgede</w:t>
      </w:r>
    </w:p>
    <w:p w:rsidR="003E5339" w:rsidRDefault="003E5339" w:rsidP="003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pikkused.(</w:t>
      </w:r>
      <w:r>
        <w:rPr>
          <w:rFonts w:ascii="Times New Roman" w:hAnsi="Times New Roman" w:cs="Times New Roman"/>
        </w:rPr>
        <w:t>10 punkti</w:t>
      </w:r>
      <w:r>
        <w:rPr>
          <w:rFonts w:ascii="Times New Roman" w:hAnsi="Times New Roman" w:cs="Times New Roman"/>
        </w:rPr>
        <w:t>)</w:t>
      </w:r>
    </w:p>
    <w:p w:rsidR="003E5339" w:rsidRDefault="003E5339" w:rsidP="003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Tõestage, et tegemist on võrdhaarse täisnurkse kolmnurgaga.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 punkti</w:t>
      </w:r>
      <w:r>
        <w:rPr>
          <w:rFonts w:ascii="Times New Roman" w:hAnsi="Times New Roman" w:cs="Times New Roman"/>
        </w:rPr>
        <w:t>)</w:t>
      </w:r>
    </w:p>
    <w:p w:rsidR="00F52444" w:rsidRDefault="003E5339" w:rsidP="003E5339">
      <w:pPr>
        <w:rPr>
          <w:rFonts w:ascii="Times New Roman" w:hAnsi="Times New Roman" w:cs="Times New Roman"/>
        </w:rPr>
      </w:pPr>
      <w:r w:rsidRPr="003E5339">
        <w:rPr>
          <w:rFonts w:ascii="Times New Roman" w:hAnsi="Times New Roman" w:cs="Times New Roman"/>
        </w:rPr>
        <w:t xml:space="preserve">3) Leidke vektor </w:t>
      </w:r>
      <w:r w:rsidRPr="003E5339">
        <w:rPr>
          <w:rFonts w:ascii="Times New Roman" w:hAnsi="Times New Roman" w:cs="Times New Roman"/>
          <w:i/>
          <w:iCs/>
        </w:rPr>
        <w:t xml:space="preserve">BD </w:t>
      </w:r>
      <w:r w:rsidRPr="003E5339">
        <w:rPr>
          <w:rFonts w:ascii="Times New Roman" w:hAnsi="Times New Roman" w:cs="Times New Roman"/>
        </w:rPr>
        <w:t xml:space="preserve">eeldusel, et punktid </w:t>
      </w:r>
      <w:r w:rsidRPr="003E5339">
        <w:rPr>
          <w:rFonts w:ascii="Times New Roman" w:hAnsi="Times New Roman" w:cs="Times New Roman"/>
          <w:i/>
          <w:iCs/>
        </w:rPr>
        <w:t>A</w:t>
      </w:r>
      <w:r w:rsidRPr="003E5339">
        <w:rPr>
          <w:rFonts w:ascii="Times New Roman" w:hAnsi="Times New Roman" w:cs="Times New Roman"/>
        </w:rPr>
        <w:t xml:space="preserve">, </w:t>
      </w:r>
      <w:r w:rsidRPr="003E5339">
        <w:rPr>
          <w:rFonts w:ascii="Times New Roman" w:hAnsi="Times New Roman" w:cs="Times New Roman"/>
          <w:i/>
          <w:iCs/>
        </w:rPr>
        <w:t>B</w:t>
      </w:r>
      <w:r w:rsidRPr="003E5339">
        <w:rPr>
          <w:rFonts w:ascii="Times New Roman" w:hAnsi="Times New Roman" w:cs="Times New Roman"/>
        </w:rPr>
        <w:t xml:space="preserve">, </w:t>
      </w:r>
      <w:r w:rsidRPr="003E5339">
        <w:rPr>
          <w:rFonts w:ascii="Times New Roman" w:hAnsi="Times New Roman" w:cs="Times New Roman"/>
          <w:i/>
          <w:iCs/>
        </w:rPr>
        <w:t xml:space="preserve">C </w:t>
      </w:r>
      <w:r w:rsidRPr="003E5339">
        <w:rPr>
          <w:rFonts w:ascii="Times New Roman" w:hAnsi="Times New Roman" w:cs="Times New Roman"/>
        </w:rPr>
        <w:t xml:space="preserve">ja </w:t>
      </w:r>
      <w:r w:rsidRPr="003E5339">
        <w:rPr>
          <w:rFonts w:ascii="Times New Roman" w:hAnsi="Times New Roman" w:cs="Times New Roman"/>
          <w:i/>
          <w:iCs/>
        </w:rPr>
        <w:t xml:space="preserve">D </w:t>
      </w:r>
      <w:r w:rsidRPr="003E5339">
        <w:rPr>
          <w:rFonts w:ascii="Times New Roman" w:hAnsi="Times New Roman" w:cs="Times New Roman"/>
        </w:rPr>
        <w:t xml:space="preserve">on ruudu tippudeks. </w:t>
      </w:r>
      <w:r>
        <w:rPr>
          <w:rFonts w:ascii="Times New Roman" w:hAnsi="Times New Roman" w:cs="Times New Roman"/>
        </w:rPr>
        <w:t>(</w:t>
      </w:r>
      <w:r w:rsidRPr="003E5339">
        <w:rPr>
          <w:rFonts w:ascii="Times New Roman" w:hAnsi="Times New Roman" w:cs="Times New Roman"/>
        </w:rPr>
        <w:t>3 punkti</w:t>
      </w:r>
      <w:r>
        <w:rPr>
          <w:rFonts w:ascii="Times New Roman" w:hAnsi="Times New Roman" w:cs="Times New Roman"/>
        </w:rPr>
        <w:t>)</w:t>
      </w:r>
      <w:r w:rsidR="00CE5EC6">
        <w:rPr>
          <w:rFonts w:ascii="Times New Roman" w:hAnsi="Times New Roman" w:cs="Times New Roman"/>
        </w:rPr>
        <w:t xml:space="preserve"> V:   AB=(-12;-5) CA=(7;17) AB=BC=13,CA=18,4  BD=(17; -7)</w:t>
      </w:r>
    </w:p>
    <w:p w:rsidR="00CE5EC6" w:rsidRDefault="008B0F00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E5EC6">
        <w:rPr>
          <w:rFonts w:ascii="Times New Roman" w:hAnsi="Times New Roman" w:cs="Times New Roman"/>
          <w:b/>
          <w:bCs/>
        </w:rPr>
        <w:t>(</w:t>
      </w:r>
      <w:r w:rsidR="00CE5EC6">
        <w:rPr>
          <w:rFonts w:ascii="Times New Roman" w:hAnsi="Times New Roman" w:cs="Times New Roman"/>
          <w:b/>
          <w:bCs/>
        </w:rPr>
        <w:t xml:space="preserve">2007, </w:t>
      </w:r>
      <w:r w:rsidR="00CE5EC6">
        <w:rPr>
          <w:rFonts w:ascii="Times New Roman" w:hAnsi="Times New Roman" w:cs="Times New Roman"/>
          <w:b/>
          <w:bCs/>
        </w:rPr>
        <w:t xml:space="preserve">15 punkti) </w:t>
      </w:r>
      <w:r w:rsidR="00CE5EC6">
        <w:rPr>
          <w:rFonts w:ascii="Times New Roman" w:hAnsi="Times New Roman" w:cs="Times New Roman"/>
        </w:rPr>
        <w:t xml:space="preserve">Võrdhaarse trapetsi </w:t>
      </w:r>
      <w:r w:rsidR="00CE5EC6">
        <w:rPr>
          <w:rFonts w:ascii="Times New Roman" w:hAnsi="Times New Roman" w:cs="Times New Roman"/>
          <w:i/>
          <w:iCs/>
        </w:rPr>
        <w:t xml:space="preserve">ABCD </w:t>
      </w:r>
      <w:r w:rsidR="00CE5EC6">
        <w:rPr>
          <w:rFonts w:ascii="Times New Roman" w:hAnsi="Times New Roman" w:cs="Times New Roman"/>
        </w:rPr>
        <w:t xml:space="preserve">alused on paralleelsed </w:t>
      </w:r>
      <w:r w:rsidR="00CE5EC6">
        <w:rPr>
          <w:rFonts w:ascii="Times New Roman" w:hAnsi="Times New Roman" w:cs="Times New Roman"/>
          <w:i/>
          <w:iCs/>
        </w:rPr>
        <w:t>y</w:t>
      </w:r>
      <w:r w:rsidR="00CE5EC6">
        <w:rPr>
          <w:rFonts w:ascii="Times New Roman" w:hAnsi="Times New Roman" w:cs="Times New Roman"/>
        </w:rPr>
        <w:t xml:space="preserve">-teljega ja </w:t>
      </w:r>
      <w:r w:rsidR="00CE5EC6">
        <w:rPr>
          <w:rFonts w:ascii="Times New Roman" w:hAnsi="Times New Roman" w:cs="Times New Roman"/>
          <w:i/>
          <w:iCs/>
        </w:rPr>
        <w:t>x</w:t>
      </w:r>
      <w:r w:rsidR="00CE5EC6">
        <w:rPr>
          <w:rFonts w:ascii="Times New Roman" w:hAnsi="Times New Roman" w:cs="Times New Roman"/>
        </w:rPr>
        <w:t>-telg on trapetsi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sümmeetriateljeks. Antud on tipp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(1,5;</w:t>
      </w:r>
      <w:r>
        <w:rPr>
          <w:rFonts w:ascii="SymbolMT" w:hAnsi="SymbolMT" w:cs="SymbolMT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5,5) </w:t>
      </w:r>
      <w:r>
        <w:rPr>
          <w:rFonts w:ascii="Times New Roman" w:hAnsi="Times New Roman" w:cs="Times New Roman"/>
        </w:rPr>
        <w:t xml:space="preserve">ning vektor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r>
        <w:rPr>
          <w:rFonts w:ascii="SymbolMT" w:hAnsi="SymbolMT" w:cs="SymbolMT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(3,2;2,4) </w:t>
      </w:r>
      <w:r>
        <w:rPr>
          <w:rFonts w:ascii="Times New Roman" w:hAnsi="Times New Roman" w:cs="Times New Roman"/>
        </w:rPr>
        <w:t>.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Tehke joonis.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(4 punkti)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Leidke 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trapetsi </w:t>
      </w:r>
      <w:proofErr w:type="spellStart"/>
      <w:r>
        <w:rPr>
          <w:rFonts w:ascii="Times New Roman" w:hAnsi="Times New Roman" w:cs="Times New Roman"/>
        </w:rPr>
        <w:t>pindala;</w:t>
      </w:r>
      <w:r>
        <w:rPr>
          <w:rFonts w:ascii="Times New Roman" w:hAnsi="Times New Roman" w:cs="Times New Roman"/>
        </w:rPr>
        <w:t>(</w:t>
      </w:r>
      <w:proofErr w:type="spellEnd"/>
      <w:r>
        <w:rPr>
          <w:rFonts w:ascii="Times New Roman" w:hAnsi="Times New Roman" w:cs="Times New Roman"/>
        </w:rPr>
        <w:t xml:space="preserve"> 4 punkti</w:t>
      </w:r>
      <w:r>
        <w:rPr>
          <w:rFonts w:ascii="Times New Roman" w:hAnsi="Times New Roman" w:cs="Times New Roman"/>
        </w:rPr>
        <w:t>)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trapetsi alusnurk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</w:rPr>
        <w:t>3 punkti</w:t>
      </w:r>
      <w:r>
        <w:rPr>
          <w:rFonts w:ascii="Times New Roman" w:hAnsi="Times New Roman" w:cs="Times New Roman"/>
        </w:rPr>
        <w:t>)</w:t>
      </w:r>
    </w:p>
    <w:p w:rsidR="00CE5EC6" w:rsidRDefault="00CE5EC6" w:rsidP="00CE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selle sirge võrrand, millel paikneb haar </w:t>
      </w:r>
      <w:r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 punkti</w:t>
      </w:r>
      <w:r>
        <w:rPr>
          <w:rFonts w:ascii="Times New Roman" w:hAnsi="Times New Roman" w:cs="Times New Roman"/>
        </w:rPr>
        <w:t>)</w:t>
      </w:r>
    </w:p>
    <w:p w:rsidR="00CE5EC6" w:rsidRDefault="00CE5EC6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haarade pikenduste lõikepunkt.</w:t>
      </w:r>
      <w:r w:rsidR="00B3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2 punkti</w:t>
      </w:r>
      <w:r>
        <w:rPr>
          <w:rFonts w:ascii="Times New Roman" w:hAnsi="Times New Roman" w:cs="Times New Roman"/>
        </w:rPr>
        <w:t>) V:</w:t>
      </w:r>
      <w:r w:rsidR="00005493">
        <w:rPr>
          <w:rFonts w:ascii="Times New Roman" w:hAnsi="Times New Roman" w:cs="Times New Roman"/>
        </w:rPr>
        <w:t xml:space="preserve"> 27,52rü,  53</w:t>
      </w:r>
      <w:r w:rsidR="00005493">
        <w:rPr>
          <w:rFonts w:ascii="Times New Roman" w:hAnsi="Times New Roman" w:cs="Times New Roman"/>
          <w:vertAlign w:val="superscript"/>
        </w:rPr>
        <w:t>0</w:t>
      </w:r>
      <w:r w:rsidR="00005493">
        <w:rPr>
          <w:rFonts w:ascii="Times New Roman" w:hAnsi="Times New Roman" w:cs="Times New Roman"/>
        </w:rPr>
        <w:t xml:space="preserve">08’ 6x-8y=53, </w:t>
      </w:r>
      <w:r w:rsidR="00B36259" w:rsidRPr="00005493">
        <w:rPr>
          <w:rFonts w:ascii="Times New Roman" w:hAnsi="Times New Roman" w:cs="Times New Roman"/>
          <w:position w:val="-28"/>
        </w:rPr>
        <w:object w:dxaOrig="800" w:dyaOrig="680">
          <v:shape id="_x0000_i1029" type="#_x0000_t75" style="width:39.75pt;height:33.75pt" o:ole="">
            <v:imagedata r:id="rId14" o:title=""/>
          </v:shape>
          <o:OLEObject Type="Embed" ProgID="Equation.3" ShapeID="_x0000_i1029" DrawAspect="Content" ObjectID="_1455296013" r:id="rId15"/>
        </w:object>
      </w:r>
    </w:p>
    <w:p w:rsidR="00B36259" w:rsidRDefault="008B0F00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5.(</w:t>
      </w:r>
      <w:r w:rsidRPr="008B0F00">
        <w:rPr>
          <w:rFonts w:ascii="Times New Roman" w:hAnsi="Times New Roman" w:cs="Times New Roman"/>
          <w:b/>
        </w:rPr>
        <w:t>2008</w:t>
      </w:r>
      <w:r>
        <w:rPr>
          <w:rFonts w:ascii="Times New Roman" w:hAnsi="Times New Roman" w:cs="Times New Roman"/>
        </w:rPr>
        <w:t xml:space="preserve">) </w:t>
      </w:r>
      <w:r w:rsidR="00B36259">
        <w:rPr>
          <w:rFonts w:ascii="Times New Roman" w:hAnsi="Times New Roman" w:cs="Times New Roman"/>
        </w:rPr>
        <w:t>Punktist A(2;-2) on joonestatud vektor AB=(6;2). Läbi punkti D(-3;-5) on joonestatud sirge DC, mis on paralleelne sirgega AB. Punktide A, B, C ja D järjestikusel ühendamisel saadakse täisnurkne trapets, mille täisnurk on tipu B juures.</w:t>
      </w:r>
    </w:p>
    <w:p w:rsidR="00B36259" w:rsidRDefault="00B36259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Tehke joonis</w:t>
      </w:r>
    </w:p>
    <w:p w:rsidR="00B36259" w:rsidRDefault="00B36259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Kirjutage  sirgete DC ja BC võrrandid</w:t>
      </w:r>
      <w:r w:rsidR="008B0F00">
        <w:rPr>
          <w:rFonts w:ascii="Times New Roman" w:hAnsi="Times New Roman" w:cs="Times New Roman"/>
        </w:rPr>
        <w:t xml:space="preserve"> </w:t>
      </w:r>
    </w:p>
    <w:p w:rsidR="00B36259" w:rsidRDefault="00B36259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Arvutage punkti C koordinaadid</w:t>
      </w:r>
    </w:p>
    <w:p w:rsidR="00B36259" w:rsidRDefault="00B36259" w:rsidP="00CE5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Arvutage trapetsi kõrgus</w:t>
      </w:r>
      <w:r w:rsidR="008B0F00">
        <w:rPr>
          <w:rFonts w:ascii="Times New Roman" w:hAnsi="Times New Roman" w:cs="Times New Roman"/>
        </w:rPr>
        <w:t xml:space="preserve"> V: y=1/3x-4  y=-3x+16  C(6;-2), </w:t>
      </w:r>
      <w:r w:rsidR="008B0F00" w:rsidRPr="008B0F00">
        <w:rPr>
          <w:rFonts w:ascii="Times New Roman" w:hAnsi="Times New Roman" w:cs="Times New Roman"/>
          <w:position w:val="-8"/>
        </w:rPr>
        <w:object w:dxaOrig="600" w:dyaOrig="360">
          <v:shape id="_x0000_i1030" type="#_x0000_t75" style="width:30pt;height:18pt" o:ole="">
            <v:imagedata r:id="rId16" o:title=""/>
          </v:shape>
          <o:OLEObject Type="Embed" ProgID="Equation.3" ShapeID="_x0000_i1030" DrawAspect="Content" ObjectID="_1455296014" r:id="rId17"/>
        </w:object>
      </w:r>
    </w:p>
    <w:p w:rsidR="008B0F00" w:rsidRDefault="008B0F00" w:rsidP="008B0F00">
      <w:r>
        <w:t>6.</w:t>
      </w:r>
      <w:r>
        <w:t xml:space="preserve">.(2010?)Joonte </w:t>
      </w:r>
      <w:proofErr w:type="spellStart"/>
      <w:r>
        <w:t>f(x</w:t>
      </w:r>
      <w:proofErr w:type="spellEnd"/>
      <w:r>
        <w:t>)=</w:t>
      </w:r>
      <w:r w:rsidRPr="008333E6">
        <w:rPr>
          <w:position w:val="-8"/>
        </w:rPr>
        <w:object w:dxaOrig="720" w:dyaOrig="360">
          <v:shape id="_x0000_i1031" type="#_x0000_t75" style="width:36pt;height:18pt" o:ole="">
            <v:imagedata r:id="rId18" o:title=""/>
          </v:shape>
          <o:OLEObject Type="Embed" ProgID="Equation.3" ShapeID="_x0000_i1031" DrawAspect="Content" ObjectID="_1455296015" r:id="rId19"/>
        </w:object>
      </w:r>
      <w:r>
        <w:t xml:space="preserve">  ja </w:t>
      </w:r>
      <w:proofErr w:type="spellStart"/>
      <w:r>
        <w:t>g(x</w:t>
      </w:r>
      <w:proofErr w:type="spellEnd"/>
      <w:r>
        <w:t xml:space="preserve">)= x+3 lõikepunkt A on rombi ABCD tipuks. Rombi diagonaali AC kirjeldab vektor </w:t>
      </w:r>
      <w:r w:rsidRPr="008333E6">
        <w:rPr>
          <w:position w:val="-10"/>
        </w:rPr>
        <w:object w:dxaOrig="1320" w:dyaOrig="380">
          <v:shape id="_x0000_i1032" type="#_x0000_t75" style="width:66pt;height:18.75pt" o:ole="">
            <v:imagedata r:id="rId20" o:title=""/>
          </v:shape>
          <o:OLEObject Type="Embed" ProgID="Equation.3" ShapeID="_x0000_i1032" DrawAspect="Content" ObjectID="_1455296016" r:id="rId21"/>
        </w:object>
      </w:r>
      <w:r>
        <w:t>On teada, et  rombi tipp asub y-teljel.</w:t>
      </w:r>
    </w:p>
    <w:p w:rsidR="008B0F00" w:rsidRDefault="008B0F00" w:rsidP="008B0F00">
      <w:pPr>
        <w:pStyle w:val="ListParagraph"/>
        <w:numPr>
          <w:ilvl w:val="0"/>
          <w:numId w:val="5"/>
        </w:numPr>
      </w:pPr>
      <w:r>
        <w:t>Arvutage rombi ABCD tippude koordinaadid ja koostage võrrand, mille asub rombi diagonaal BD.</w:t>
      </w:r>
    </w:p>
    <w:p w:rsidR="008B0F00" w:rsidRDefault="008B0F00" w:rsidP="008B0F00">
      <w:pPr>
        <w:pStyle w:val="ListParagraph"/>
        <w:numPr>
          <w:ilvl w:val="0"/>
          <w:numId w:val="5"/>
        </w:numPr>
      </w:pPr>
      <w:r>
        <w:t>Arvutage rombi ABCD pindala.</w:t>
      </w:r>
    </w:p>
    <w:p w:rsidR="008B0F00" w:rsidRDefault="008B0F00" w:rsidP="008B0F00">
      <w:pPr>
        <w:pStyle w:val="ListParagraph"/>
        <w:numPr>
          <w:ilvl w:val="0"/>
          <w:numId w:val="5"/>
        </w:numPr>
      </w:pPr>
      <w:r>
        <w:t xml:space="preserve">Joonestage ühes koordinaatteljestikus funktsioonide </w:t>
      </w:r>
      <w:proofErr w:type="spellStart"/>
      <w:r>
        <w:t>f(x</w:t>
      </w:r>
      <w:proofErr w:type="spellEnd"/>
      <w:r>
        <w:t xml:space="preserve">) ja </w:t>
      </w:r>
      <w:proofErr w:type="spellStart"/>
      <w:r>
        <w:t>g(x</w:t>
      </w:r>
      <w:proofErr w:type="spellEnd"/>
      <w:r>
        <w:t>) graafikud ning romb ABCD</w:t>
      </w:r>
    </w:p>
    <w:p w:rsidR="008B0F00" w:rsidRPr="00005493" w:rsidRDefault="008B0F00" w:rsidP="008B0F00">
      <w:pPr>
        <w:pStyle w:val="ListParagraph"/>
      </w:pPr>
      <w:r>
        <w:t>V: B(0;5), D(2;3), S=8</w:t>
      </w:r>
      <w:bookmarkStart w:id="0" w:name="_GoBack"/>
      <w:bookmarkEnd w:id="0"/>
    </w:p>
    <w:sectPr w:rsidR="008B0F00" w:rsidRPr="00005493" w:rsidSect="008B0F0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C5F"/>
    <w:multiLevelType w:val="hybridMultilevel"/>
    <w:tmpl w:val="47C477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660B"/>
    <w:multiLevelType w:val="hybridMultilevel"/>
    <w:tmpl w:val="C84E0D34"/>
    <w:lvl w:ilvl="0" w:tplc="7D161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B0A6D"/>
    <w:multiLevelType w:val="hybridMultilevel"/>
    <w:tmpl w:val="47C477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56EA3"/>
    <w:multiLevelType w:val="hybridMultilevel"/>
    <w:tmpl w:val="21A4EB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C685D"/>
    <w:multiLevelType w:val="multilevel"/>
    <w:tmpl w:val="ED72F3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4"/>
    <w:rsid w:val="00005493"/>
    <w:rsid w:val="002A0048"/>
    <w:rsid w:val="003E5339"/>
    <w:rsid w:val="008B0F00"/>
    <w:rsid w:val="00B36259"/>
    <w:rsid w:val="00CE5EC6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371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2014-03-02T17:15:00Z</dcterms:created>
  <dcterms:modified xsi:type="dcterms:W3CDTF">2014-03-02T18:07:00Z</dcterms:modified>
</cp:coreProperties>
</file>