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48" w:rsidRDefault="00CD5B1E">
      <w:r>
        <w:rPr>
          <w:rFonts w:ascii="MyriadPro-Bold" w:hAnsi="MyriadPro-Bold" w:cs="MyriadPro-Bold"/>
          <w:b/>
          <w:bCs/>
          <w:sz w:val="24"/>
          <w:szCs w:val="24"/>
        </w:rPr>
        <w:t>Ülesanne 6</w:t>
      </w:r>
      <w:bookmarkStart w:id="0" w:name="_GoBack"/>
      <w:bookmarkEnd w:id="0"/>
      <w:r w:rsidR="00A708D0">
        <w:t>. (2013, 15 punkti) Maatükist ABCD, kus AB=500m, BC=250m, AD=300m, &lt;ABC=90</w:t>
      </w:r>
      <w:r w:rsidR="00A708D0">
        <w:rPr>
          <w:vertAlign w:val="superscript"/>
        </w:rPr>
        <w:t>0</w:t>
      </w:r>
      <w:r w:rsidR="00A708D0">
        <w:t>,&lt; BAD=120</w:t>
      </w:r>
      <w:r w:rsidR="00A708D0">
        <w:rPr>
          <w:vertAlign w:val="superscript"/>
        </w:rPr>
        <w:t>0</w:t>
      </w:r>
      <w:r w:rsidR="00A708D0">
        <w:t xml:space="preserve"> ja &lt;BCD=90</w:t>
      </w:r>
      <w:r w:rsidR="00A708D0">
        <w:rPr>
          <w:vertAlign w:val="superscript"/>
        </w:rPr>
        <w:t>0</w:t>
      </w:r>
      <w:r w:rsidR="00A708D0">
        <w:t>30’, õnnestus müüa vaid kolmnurkne osa ABD.</w:t>
      </w:r>
    </w:p>
    <w:p w:rsidR="00A708D0" w:rsidRDefault="00A708D0">
      <w:r>
        <w:t>Tehke ülesandele tekstile vastav joonis ja märkige andmed joonisele.</w:t>
      </w:r>
    </w:p>
    <w:p w:rsidR="00A708D0" w:rsidRDefault="00A708D0">
      <w:r>
        <w:t>Arvutage maatüki ümbermõõt.</w:t>
      </w:r>
    </w:p>
    <w:p w:rsidR="00A708D0" w:rsidRDefault="00A708D0">
      <w:r>
        <w:t>Mitu protsenti kogu maatükist jäi müümata? Lõppvastus ümardage kümnendikeni.</w:t>
      </w:r>
    </w:p>
    <w:p w:rsidR="0020779B" w:rsidRDefault="00CD5B1E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>Ülesanne 7</w:t>
      </w:r>
      <w:r w:rsidR="0020779B">
        <w:t xml:space="preserve">.(2013, 15p) </w:t>
      </w:r>
      <w:r w:rsidR="0020779B">
        <w:rPr>
          <w:rFonts w:ascii="TimesNewRomanPSMT" w:hAnsi="TimesNewRomanPSMT" w:cs="TimesNewRomanPSMT"/>
          <w:sz w:val="24"/>
          <w:szCs w:val="24"/>
        </w:rPr>
        <w:t xml:space="preserve">Sirge </w:t>
      </w:r>
      <w:r w:rsidR="0020779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f </w:t>
      </w:r>
      <w:r w:rsidR="0020779B">
        <w:rPr>
          <w:rFonts w:ascii="TimesNewRomanPSMT" w:hAnsi="TimesNewRomanPSMT" w:cs="TimesNewRomanPSMT"/>
          <w:sz w:val="24"/>
          <w:szCs w:val="24"/>
        </w:rPr>
        <w:t xml:space="preserve">läbib punkti </w:t>
      </w:r>
      <w:r w:rsidR="0020779B">
        <w:rPr>
          <w:rFonts w:ascii="TimesNewRomanPS-ItalicMT" w:hAnsi="TimesNewRomanPS-ItalicMT" w:cs="TimesNewRomanPS-ItalicMT"/>
          <w:i/>
          <w:iCs/>
          <w:sz w:val="24"/>
          <w:szCs w:val="24"/>
        </w:rPr>
        <w:t>K</w:t>
      </w:r>
      <w:r w:rsidR="0020779B">
        <w:rPr>
          <w:rFonts w:ascii="TimesNewRomanPSMT" w:hAnsi="TimesNewRomanPSMT" w:cs="TimesNewRomanPSMT"/>
          <w:sz w:val="24"/>
          <w:szCs w:val="24"/>
        </w:rPr>
        <w:t>(–7; 7), on risti</w:t>
      </w: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sirgega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 xml:space="preserve">ning lõikub sirgetega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t </w:t>
      </w:r>
      <w:r>
        <w:rPr>
          <w:rFonts w:ascii="TimesNewRomanPSMT" w:hAnsi="TimesNewRomanPSMT" w:cs="TimesNewRomanPSMT"/>
          <w:sz w:val="24"/>
          <w:szCs w:val="24"/>
        </w:rPr>
        <w:t xml:space="preserve">ja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 xml:space="preserve">vastavalt punktides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B </w:t>
      </w:r>
      <w:r>
        <w:rPr>
          <w:rFonts w:ascii="TimesNewRomanPSMT" w:hAnsi="TimesNewRomanPSMT" w:cs="TimesNewRomanPSMT"/>
          <w:sz w:val="24"/>
          <w:szCs w:val="24"/>
        </w:rPr>
        <w:t xml:space="preserve">ja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Leidke sirgete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u </w:t>
      </w:r>
      <w:r>
        <w:rPr>
          <w:rFonts w:ascii="TimesNewRomanPSMT" w:hAnsi="TimesNewRomanPSMT" w:cs="TimesNewRomanPSMT"/>
          <w:sz w:val="24"/>
          <w:szCs w:val="24"/>
        </w:rPr>
        <w:t xml:space="preserve">ja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f </w:t>
      </w:r>
      <w:r>
        <w:rPr>
          <w:rFonts w:ascii="TimesNewRomanPSMT" w:hAnsi="TimesNewRomanPSMT" w:cs="TimesNewRomanPSMT"/>
          <w:sz w:val="24"/>
          <w:szCs w:val="24"/>
        </w:rPr>
        <w:t>võrrandid.</w:t>
      </w: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Märkige koordinaatteljestikku kõik ülesande tekstis nimetatud punktid ja sirged.</w:t>
      </w: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Arvutage tekkinud nelinurga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ABCD </w:t>
      </w:r>
      <w:r>
        <w:rPr>
          <w:rFonts w:ascii="TimesNewRomanPSMT" w:hAnsi="TimesNewRomanPSMT" w:cs="TimesNewRomanPSMT"/>
          <w:sz w:val="24"/>
          <w:szCs w:val="24"/>
        </w:rPr>
        <w:t xml:space="preserve">tippude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C </w:t>
      </w:r>
      <w:r>
        <w:rPr>
          <w:rFonts w:ascii="TimesNewRomanPSMT" w:hAnsi="TimesNewRomanPSMT" w:cs="TimesNewRomanPSMT"/>
          <w:sz w:val="24"/>
          <w:szCs w:val="24"/>
        </w:rPr>
        <w:t xml:space="preserve">ja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D </w:t>
      </w:r>
      <w:r>
        <w:rPr>
          <w:rFonts w:ascii="TimesNewRomanPSMT" w:hAnsi="TimesNewRomanPSMT" w:cs="TimesNewRomanPSMT"/>
          <w:sz w:val="24"/>
          <w:szCs w:val="24"/>
        </w:rPr>
        <w:t>koordinaadid.</w:t>
      </w:r>
    </w:p>
    <w:p w:rsidR="00A708D0" w:rsidRDefault="0020779B" w:rsidP="0020779B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Leidke ringjoone võrrand, mille keskpunkt asub lõigu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CD </w:t>
      </w:r>
      <w:r>
        <w:rPr>
          <w:rFonts w:ascii="TimesNewRomanPSMT" w:hAnsi="TimesNewRomanPSMT" w:cs="TimesNewRomanPSMT"/>
          <w:sz w:val="24"/>
          <w:szCs w:val="24"/>
        </w:rPr>
        <w:t>keskpunktis ja millele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sirge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t </w:t>
      </w:r>
      <w:r>
        <w:rPr>
          <w:rFonts w:ascii="TimesNewRomanPSMT" w:hAnsi="TimesNewRomanPSMT" w:cs="TimesNewRomanPSMT"/>
          <w:sz w:val="24"/>
          <w:szCs w:val="24"/>
        </w:rPr>
        <w:t>on puutujaks.</w:t>
      </w: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 xml:space="preserve">Ülesanne 8. </w:t>
      </w:r>
      <w:r>
        <w:rPr>
          <w:rFonts w:ascii="MyriadPro-Regular" w:hAnsi="MyriadPro-Regular" w:cs="MyriadPro-Regular"/>
          <w:sz w:val="24"/>
          <w:szCs w:val="24"/>
        </w:rPr>
        <w:t>(20 punkti)</w:t>
      </w: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On antud funktsiooni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f </w:t>
      </w:r>
      <w:r>
        <w:rPr>
          <w:rFonts w:ascii="TimesNewRomanPSMT" w:hAnsi="TimesNewRomanPSMT" w:cs="TimesNewRomanPSMT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 xml:space="preserve">) =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x </w:t>
      </w:r>
      <w:r>
        <w:rPr>
          <w:rFonts w:ascii="TimesNewRomanPSMT" w:hAnsi="TimesNewRomanPSMT" w:cs="TimesNewRomanPSMT"/>
          <w:sz w:val="24"/>
          <w:szCs w:val="24"/>
        </w:rPr>
        <w:t xml:space="preserve">+ 2sin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x </w:t>
      </w:r>
      <w:r>
        <w:rPr>
          <w:rFonts w:ascii="TimesNewRomanPSMT" w:hAnsi="TimesNewRomanPSMT" w:cs="TimesNewRomanPSMT"/>
          <w:sz w:val="24"/>
          <w:szCs w:val="24"/>
        </w:rPr>
        <w:t>graafik.</w:t>
      </w: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Leidke joonise abil funktsiooni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f </w:t>
      </w:r>
      <w:r>
        <w:rPr>
          <w:rFonts w:ascii="TimesNewRomanPSMT" w:hAnsi="TimesNewRomanPSMT" w:cs="TimesNewRomanPSMT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>) negatiivsuspiirkond lõigul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–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π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;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π</w:t>
      </w:r>
      <w:r>
        <w:rPr>
          <w:rFonts w:ascii="TimesNewRomanPSMT" w:hAnsi="TimesNewRomanPSMT" w:cs="TimesNewRomanPSMT"/>
          <w:sz w:val="24"/>
          <w:szCs w:val="24"/>
        </w:rPr>
        <w:t>].</w:t>
      </w:r>
    </w:p>
    <w:p w:rsidR="0020779B" w:rsidRDefault="000403CA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403CA">
        <w:rPr>
          <w:rFonts w:ascii="TimesNewRomanPSMT" w:hAnsi="TimesNewRomanPSMT" w:cs="TimesNewRomanPSMT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7E4493" wp14:editId="06196D15">
            <wp:simplePos x="0" y="0"/>
            <wp:positionH relativeFrom="column">
              <wp:posOffset>3223260</wp:posOffset>
            </wp:positionH>
            <wp:positionV relativeFrom="paragraph">
              <wp:posOffset>52705</wp:posOffset>
            </wp:positionV>
            <wp:extent cx="3229610" cy="3705225"/>
            <wp:effectExtent l="0" t="0" r="8890" b="952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79B">
        <w:rPr>
          <w:rFonts w:ascii="TimesNewRomanPSMT" w:hAnsi="TimesNewRomanPSMT" w:cs="TimesNewRomanPSMT"/>
          <w:sz w:val="24"/>
          <w:szCs w:val="24"/>
        </w:rPr>
        <w:t>2. Arvutage lõigul [0 ; 2</w:t>
      </w:r>
      <w:r w:rsidR="0020779B">
        <w:rPr>
          <w:rFonts w:ascii="TimesNewRomanPS-ItalicMT" w:hAnsi="TimesNewRomanPS-ItalicMT" w:cs="TimesNewRomanPS-ItalicMT"/>
          <w:i/>
          <w:iCs/>
          <w:sz w:val="24"/>
          <w:szCs w:val="24"/>
        </w:rPr>
        <w:t>π</w:t>
      </w:r>
      <w:r w:rsidR="0020779B">
        <w:rPr>
          <w:rFonts w:ascii="TimesNewRomanPSMT" w:hAnsi="TimesNewRomanPSMT" w:cs="TimesNewRomanPSMT"/>
          <w:sz w:val="24"/>
          <w:szCs w:val="24"/>
        </w:rPr>
        <w:t xml:space="preserve">] funktsiooni </w:t>
      </w:r>
      <w:r w:rsidR="0020779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f </w:t>
      </w:r>
      <w:r w:rsidR="0020779B">
        <w:rPr>
          <w:rFonts w:ascii="TimesNewRomanPSMT" w:hAnsi="TimesNewRomanPSMT" w:cs="TimesNewRomanPSMT"/>
          <w:sz w:val="24"/>
          <w:szCs w:val="24"/>
        </w:rPr>
        <w:t>(</w:t>
      </w:r>
      <w:r w:rsidR="0020779B"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 w:rsidR="0020779B">
        <w:rPr>
          <w:rFonts w:ascii="TimesNewRomanPSMT" w:hAnsi="TimesNewRomanPSMT" w:cs="TimesNewRomanPSMT"/>
          <w:sz w:val="24"/>
          <w:szCs w:val="24"/>
        </w:rPr>
        <w:t>) graafiku ekstreemumpunktide täpsed</w:t>
      </w: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koordinaadid ja määrake nende liik.</w:t>
      </w: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Näidake, et kehtib võrdus</w:t>
      </w:r>
      <w:r w:rsidR="000403CA">
        <w:rPr>
          <w:rFonts w:ascii="TimesNewRomanPSMT" w:hAnsi="TimesNewRomanPSMT" w:cs="TimesNewRomanPSMT"/>
          <w:sz w:val="24"/>
          <w:szCs w:val="24"/>
        </w:rPr>
        <w:t xml:space="preserve"> h(x)=3sinx+tanx</w:t>
      </w:r>
      <w:r>
        <w:rPr>
          <w:rFonts w:ascii="TimesNewRomanPSMT" w:hAnsi="TimesNewRomanPSMT" w:cs="TimesNewRomanPSMT"/>
          <w:sz w:val="24"/>
          <w:szCs w:val="24"/>
        </w:rPr>
        <w:t>, kus</w:t>
      </w:r>
      <w:r w:rsidR="000403CA">
        <w:rPr>
          <w:rFonts w:ascii="TimesNewRomanPSMT" w:hAnsi="TimesNewRomanPSMT" w:cs="TimesNewRomanPSMT"/>
          <w:sz w:val="24"/>
          <w:szCs w:val="24"/>
        </w:rPr>
        <w:t xml:space="preserve"> </w:t>
      </w:r>
      <w:r w:rsidR="00354DE9" w:rsidRPr="00354DE9">
        <w:rPr>
          <w:rFonts w:ascii="TimesNewRomanPSMT" w:hAnsi="TimesNewRomanPSMT" w:cs="TimesNewRomanPSMT"/>
          <w:position w:val="-24"/>
          <w:sz w:val="24"/>
          <w:szCs w:val="24"/>
        </w:rPr>
        <w:object w:dxaOrig="5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30.75pt" o:ole="">
            <v:imagedata r:id="rId6" o:title=""/>
          </v:shape>
          <o:OLEObject Type="Embed" ProgID="Equation.3" ShapeID="_x0000_i1025" DrawAspect="Content" ObjectID="_1458663989" r:id="rId7"/>
        </w:object>
      </w: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</w:t>
      </w: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Määrake parameetri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sz w:val="24"/>
          <w:szCs w:val="24"/>
        </w:rPr>
        <w:t>kõik võimalikud väärtused, kui on teada, et funktsioonide</w:t>
      </w: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f </w:t>
      </w:r>
      <w:r>
        <w:rPr>
          <w:rFonts w:ascii="TimesNewRomanPSMT" w:hAnsi="TimesNewRomanPSMT" w:cs="TimesNewRomanPSMT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 xml:space="preserve">) =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x </w:t>
      </w:r>
      <w:r>
        <w:rPr>
          <w:rFonts w:ascii="TimesNewRomanPSMT" w:hAnsi="TimesNewRomanPSMT" w:cs="TimesNewRomanPSMT"/>
          <w:sz w:val="24"/>
          <w:szCs w:val="24"/>
        </w:rPr>
        <w:t xml:space="preserve">+ 2sin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x </w:t>
      </w:r>
      <w:r>
        <w:rPr>
          <w:rFonts w:ascii="TimesNewRomanPSMT" w:hAnsi="TimesNewRomanPSMT" w:cs="TimesNewRomanPSMT"/>
          <w:sz w:val="24"/>
          <w:szCs w:val="24"/>
        </w:rPr>
        <w:t>ja</w:t>
      </w:r>
      <w:r w:rsidR="00354DE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354DE9">
        <w:rPr>
          <w:rFonts w:ascii="TimesNewRomanPSMT" w:hAnsi="TimesNewRomanPSMT" w:cs="TimesNewRomanPSMT"/>
          <w:sz w:val="24"/>
          <w:szCs w:val="24"/>
        </w:rPr>
        <w:t>g(x</w:t>
      </w:r>
      <w:proofErr w:type="spellEnd"/>
      <w:r w:rsidR="00354DE9">
        <w:rPr>
          <w:rFonts w:ascii="TimesNewRomanPSMT" w:hAnsi="TimesNewRomanPSMT" w:cs="TimesNewRomanPSMT"/>
          <w:sz w:val="24"/>
          <w:szCs w:val="24"/>
        </w:rPr>
        <w:t>)= (2a</w:t>
      </w:r>
      <w:r w:rsidR="00354DE9">
        <w:rPr>
          <w:rFonts w:ascii="TimesNewRomanPSMT" w:hAnsi="TimesNewRomanPSMT" w:cs="TimesNewRomanPSMT"/>
          <w:sz w:val="24"/>
          <w:szCs w:val="24"/>
          <w:vertAlign w:val="superscript"/>
        </w:rPr>
        <w:t>2</w:t>
      </w:r>
      <w:r w:rsidR="00354DE9">
        <w:rPr>
          <w:rFonts w:ascii="TimesNewRomanPSMT" w:hAnsi="TimesNewRomanPSMT" w:cs="TimesNewRomanPSMT"/>
          <w:sz w:val="24"/>
          <w:szCs w:val="24"/>
        </w:rPr>
        <w:t xml:space="preserve"> +</w:t>
      </w:r>
      <w:proofErr w:type="spellStart"/>
      <w:r w:rsidR="00354DE9">
        <w:rPr>
          <w:rFonts w:ascii="TimesNewRomanPSMT" w:hAnsi="TimesNewRomanPSMT" w:cs="TimesNewRomanPSMT"/>
          <w:sz w:val="24"/>
          <w:szCs w:val="24"/>
        </w:rPr>
        <w:t>a)x+h(x</w:t>
      </w:r>
      <w:proofErr w:type="spellEnd"/>
      <w:r w:rsidR="00354DE9"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 xml:space="preserve"> graafikute lõikepunkti abstsiss on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x </w:t>
      </w:r>
      <w:r>
        <w:rPr>
          <w:rFonts w:ascii="TimesNewRomanPSMT" w:hAnsi="TimesNewRomanPSMT" w:cs="TimesNewRomanPSMT"/>
          <w:sz w:val="24"/>
          <w:szCs w:val="24"/>
        </w:rPr>
        <w:t xml:space="preserve">=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π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lastRenderedPageBreak/>
        <w:t xml:space="preserve">Ülesanne 9. </w:t>
      </w:r>
      <w:r>
        <w:rPr>
          <w:rFonts w:ascii="MyriadPro-Regular" w:hAnsi="MyriadPro-Regular" w:cs="MyriadPro-Regular"/>
          <w:sz w:val="24"/>
          <w:szCs w:val="24"/>
        </w:rPr>
        <w:t>(20 punkti)</w:t>
      </w: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Kerasse raadiusega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R </w:t>
      </w:r>
      <w:r>
        <w:rPr>
          <w:rFonts w:ascii="TimesNewRomanPSMT" w:hAnsi="TimesNewRomanPSMT" w:cs="TimesNewRomanPSMT"/>
          <w:sz w:val="24"/>
          <w:szCs w:val="24"/>
        </w:rPr>
        <w:t>on kujundatud korrapärane kolmnurkne püramiid nii, et kõik</w:t>
      </w: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püramiidi tipud puudutavad kera pinda.</w:t>
      </w: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Kui kaugel kera keskpunktist peab asuma püramiidi põhi, et püramiidi ruumala</w:t>
      </w:r>
    </w:p>
    <w:p w:rsidR="0020779B" w:rsidRDefault="0020779B" w:rsidP="00207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oleks maksimaalne?</w:t>
      </w:r>
    </w:p>
    <w:p w:rsidR="0020779B" w:rsidRPr="00A708D0" w:rsidRDefault="0020779B" w:rsidP="0020779B">
      <w:r>
        <w:rPr>
          <w:rFonts w:ascii="TimesNewRomanPSMT" w:hAnsi="TimesNewRomanPSMT" w:cs="TimesNewRomanPSMT"/>
          <w:sz w:val="24"/>
          <w:szCs w:val="24"/>
        </w:rPr>
        <w:t>2. Leidke püramiidi ja kera ruumalade suhe.</w:t>
      </w:r>
    </w:p>
    <w:sectPr w:rsidR="0020779B" w:rsidRPr="00A70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MyriadPro-Regular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D0"/>
    <w:rsid w:val="000403CA"/>
    <w:rsid w:val="0020779B"/>
    <w:rsid w:val="002A0048"/>
    <w:rsid w:val="00354DE9"/>
    <w:rsid w:val="005A38CB"/>
    <w:rsid w:val="00A708D0"/>
    <w:rsid w:val="00C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227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2014-04-10T16:02:00Z</dcterms:created>
  <dcterms:modified xsi:type="dcterms:W3CDTF">2014-04-10T16:40:00Z</dcterms:modified>
</cp:coreProperties>
</file>